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E99F" w14:textId="1D309FB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6B467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FC4B26" w14:textId="312A6B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0D04">
        <w:rPr>
          <w:rFonts w:asciiTheme="minorHAnsi" w:hAnsiTheme="minorHAnsi" w:cs="Arial"/>
          <w:b/>
          <w:lang w:val="en-ZA"/>
        </w:rPr>
        <w:t>4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6DBBE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3981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34F27B" w14:textId="622B0B23" w:rsidR="007F4679" w:rsidRPr="00E600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600AB">
        <w:rPr>
          <w:rFonts w:asciiTheme="minorHAnsi" w:hAnsiTheme="minorHAnsi" w:cs="Arial"/>
          <w:b/>
          <w:iCs/>
          <w:lang w:val="en-ZA"/>
        </w:rPr>
        <w:t>(BNP PARIBAS ISSUANCE B.V. –</w:t>
      </w:r>
      <w:r w:rsidR="00E600AB">
        <w:rPr>
          <w:rFonts w:asciiTheme="minorHAnsi" w:hAnsiTheme="minorHAnsi" w:cs="Arial"/>
          <w:b/>
          <w:iCs/>
          <w:lang w:val="en-ZA"/>
        </w:rPr>
        <w:t xml:space="preserve"> </w:t>
      </w:r>
      <w:r w:rsidRPr="00E600AB">
        <w:rPr>
          <w:rFonts w:asciiTheme="minorHAnsi" w:hAnsiTheme="minorHAnsi" w:cs="Arial"/>
          <w:b/>
          <w:iCs/>
          <w:lang w:val="en-ZA"/>
        </w:rPr>
        <w:t>“BNPP23”)</w:t>
      </w:r>
    </w:p>
    <w:p w14:paraId="6E473930" w14:textId="77777777" w:rsidR="007F4679" w:rsidRPr="00E600A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D69E4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7CF6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06AA23" w14:textId="6725DE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B9C1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4DB5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97C7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8380D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693E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BNPP23</w:t>
      </w:r>
    </w:p>
    <w:p w14:paraId="759D53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2F95ED04" w14:textId="35507D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B26E53" w14:textId="1F5D0E1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600A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600AB">
        <w:rPr>
          <w:rFonts w:asciiTheme="minorHAnsi" w:hAnsiTheme="minorHAnsi" w:cs="Arial"/>
          <w:lang w:val="en-ZA"/>
        </w:rPr>
        <w:t>10 Aug 2022</w:t>
      </w:r>
      <w:r>
        <w:rPr>
          <w:rFonts w:asciiTheme="minorHAnsi" w:hAnsiTheme="minorHAnsi" w:cs="Arial"/>
          <w:lang w:val="en-ZA"/>
        </w:rPr>
        <w:t xml:space="preserve"> of </w:t>
      </w:r>
      <w:r w:rsidR="00E600A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600AB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>bps)</w:t>
      </w:r>
    </w:p>
    <w:p w14:paraId="493F1EA6" w14:textId="11D5545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00AB">
        <w:rPr>
          <w:rFonts w:asciiTheme="minorHAnsi" w:hAnsiTheme="minorHAnsi" w:cs="Arial"/>
          <w:lang w:val="en-ZA"/>
        </w:rPr>
        <w:t>Floating</w:t>
      </w:r>
    </w:p>
    <w:p w14:paraId="15879E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D83F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2022</w:t>
      </w:r>
    </w:p>
    <w:p w14:paraId="191A8155" w14:textId="7CBB9F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00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E600AB">
        <w:rPr>
          <w:rFonts w:asciiTheme="minorHAnsi" w:hAnsiTheme="minorHAnsi" w:cs="Arial"/>
          <w:lang w:val="en-ZA"/>
        </w:rPr>
        <w:t xml:space="preserve"> 2022</w:t>
      </w:r>
    </w:p>
    <w:p w14:paraId="28E05FDD" w14:textId="2C1C074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E600AB">
        <w:rPr>
          <w:rFonts w:asciiTheme="minorHAnsi" w:hAnsiTheme="minorHAnsi" w:cs="Arial"/>
          <w:lang w:val="en-ZA"/>
        </w:rPr>
        <w:t xml:space="preserve"> 2022</w:t>
      </w:r>
    </w:p>
    <w:p w14:paraId="42CA6DC9" w14:textId="214A9C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November</w:t>
      </w:r>
      <w:r w:rsidR="00E600AB">
        <w:rPr>
          <w:rFonts w:asciiTheme="minorHAnsi" w:hAnsiTheme="minorHAnsi" w:cs="Arial"/>
          <w:lang w:val="en-ZA"/>
        </w:rPr>
        <w:t xml:space="preserve"> 2022</w:t>
      </w:r>
    </w:p>
    <w:p w14:paraId="6AE2A3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13A038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4A2DF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7759D40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2022</w:t>
      </w:r>
    </w:p>
    <w:p w14:paraId="5648A1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ZAG000188616</w:t>
      </w:r>
    </w:p>
    <w:p w14:paraId="3B7A185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EDB457D" w14:textId="77777777" w:rsidR="00673DA5" w:rsidRDefault="00386EFA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1241D35" w14:textId="1B2C5590" w:rsidR="007F4679" w:rsidRDefault="00386EFA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D0171F6" w14:textId="5ACA2FE5" w:rsidR="00673DA5" w:rsidRDefault="00673DA5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C21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https://clientportal.jse.co.za/Content/JSEPricingSupplementsItems/BNPP23%20PricingSupplement1008.pdf</w:t>
        </w:r>
      </w:hyperlink>
    </w:p>
    <w:p w14:paraId="17E24065" w14:textId="77777777" w:rsidR="00673DA5" w:rsidRPr="00F64748" w:rsidRDefault="00673DA5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814B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841FCDF" w14:textId="1C55D4E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D4C323" w14:textId="77777777" w:rsidR="002E6CB1" w:rsidRPr="00F64748" w:rsidRDefault="002E6C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AD532E" w14:textId="2913219A" w:rsidR="00E600AB" w:rsidRDefault="00E600AB" w:rsidP="00E600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110250821"/>
      <w:proofErr w:type="spellStart"/>
      <w:r>
        <w:rPr>
          <w:rFonts w:asciiTheme="minorHAnsi" w:hAnsiTheme="minorHAnsi" w:cs="Arial"/>
          <w:lang w:val="en-ZA"/>
        </w:rPr>
        <w:t>Ke</w:t>
      </w:r>
      <w:r w:rsidR="002E6CB1">
        <w:rPr>
          <w:rFonts w:asciiTheme="minorHAnsi" w:hAnsiTheme="minorHAnsi" w:cs="Arial"/>
          <w:lang w:val="en-ZA"/>
        </w:rPr>
        <w:t>letso</w:t>
      </w:r>
      <w:proofErr w:type="spellEnd"/>
      <w:r w:rsidR="002E6CB1"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 xml:space="preserve">                                            </w:t>
      </w:r>
      <w:r w:rsidR="002E6CB1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</w:t>
      </w:r>
      <w:r w:rsidR="00673DA5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The Standard Bank of SA Bank Ltd                                </w:t>
      </w:r>
    </w:p>
    <w:p w14:paraId="175CE2DB" w14:textId="77777777" w:rsidR="00E600AB" w:rsidRPr="00F64748" w:rsidRDefault="00E600AB" w:rsidP="00E600A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6177A88C" w14:textId="77777777" w:rsidR="00E600AB" w:rsidRPr="00F64748" w:rsidRDefault="00E600AB" w:rsidP="00E600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bookmarkEnd w:id="0"/>
    <w:p w14:paraId="5F6B29C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E2E6" w14:textId="77777777" w:rsidR="00465BD2" w:rsidRDefault="00465BD2">
      <w:r>
        <w:separator/>
      </w:r>
    </w:p>
  </w:endnote>
  <w:endnote w:type="continuationSeparator" w:id="0">
    <w:p w14:paraId="6EA90C6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5E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E714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FA57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F202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2897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0549ED" w14:textId="77777777">
      <w:tc>
        <w:tcPr>
          <w:tcW w:w="1335" w:type="dxa"/>
        </w:tcPr>
        <w:p w14:paraId="6380CD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4FB4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CE28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F7F8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BF1D3A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8D2A" w14:textId="77777777" w:rsidR="00465BD2" w:rsidRDefault="00465BD2">
      <w:r>
        <w:separator/>
      </w:r>
    </w:p>
  </w:footnote>
  <w:footnote w:type="continuationSeparator" w:id="0">
    <w:p w14:paraId="4E54AE5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27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7EEC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6DA7" w14:textId="77777777" w:rsidR="001D1A44" w:rsidRDefault="00673D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3240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520EC7" w14:textId="77777777" w:rsidR="001D1A44" w:rsidRDefault="001D1A44" w:rsidP="00EF6146">
                <w:pPr>
                  <w:jc w:val="right"/>
                </w:pPr>
              </w:p>
              <w:p w14:paraId="240DDE9C" w14:textId="77777777" w:rsidR="001D1A44" w:rsidRDefault="001D1A44" w:rsidP="00EF6146">
                <w:pPr>
                  <w:jc w:val="right"/>
                </w:pPr>
              </w:p>
              <w:p w14:paraId="4321BE58" w14:textId="77777777" w:rsidR="001D1A44" w:rsidRDefault="001D1A44" w:rsidP="00EF6146">
                <w:pPr>
                  <w:jc w:val="right"/>
                </w:pPr>
              </w:p>
              <w:p w14:paraId="00900E3D" w14:textId="77777777" w:rsidR="001D1A44" w:rsidRDefault="001D1A44" w:rsidP="00EF6146">
                <w:pPr>
                  <w:jc w:val="right"/>
                </w:pPr>
              </w:p>
              <w:p w14:paraId="317EEC97" w14:textId="77777777" w:rsidR="001D1A44" w:rsidRDefault="001D1A44" w:rsidP="00EF6146">
                <w:pPr>
                  <w:jc w:val="right"/>
                </w:pPr>
              </w:p>
              <w:p w14:paraId="6D4719B2" w14:textId="77777777" w:rsidR="001D1A44" w:rsidRDefault="001D1A44" w:rsidP="00EF6146">
                <w:pPr>
                  <w:jc w:val="right"/>
                </w:pPr>
              </w:p>
              <w:p w14:paraId="5BB1B9E3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E1EC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3511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CDA4B0" wp14:editId="6333E9C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383FB62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4D78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442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89E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1A9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11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AD3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4CDBAF" w14:textId="77777777">
      <w:trPr>
        <w:trHeight w:hRule="exact" w:val="2342"/>
        <w:jc w:val="right"/>
      </w:trPr>
      <w:tc>
        <w:tcPr>
          <w:tcW w:w="9752" w:type="dxa"/>
        </w:tcPr>
        <w:p w14:paraId="7D0184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94B0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F755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027A" w14:textId="77777777" w:rsidR="001D1A44" w:rsidRDefault="00673D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F185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95E50B" w14:textId="77777777" w:rsidR="001D1A44" w:rsidRDefault="001D1A44" w:rsidP="00BD2E91">
                <w:pPr>
                  <w:jc w:val="right"/>
                </w:pPr>
              </w:p>
              <w:p w14:paraId="6680CAE8" w14:textId="77777777" w:rsidR="001D1A44" w:rsidRDefault="001D1A44" w:rsidP="00BD2E91">
                <w:pPr>
                  <w:jc w:val="right"/>
                </w:pPr>
              </w:p>
              <w:p w14:paraId="75F52668" w14:textId="77777777" w:rsidR="001D1A44" w:rsidRDefault="001D1A44" w:rsidP="00BD2E91">
                <w:pPr>
                  <w:jc w:val="right"/>
                </w:pPr>
              </w:p>
              <w:p w14:paraId="58CF54D9" w14:textId="77777777" w:rsidR="001D1A44" w:rsidRDefault="001D1A44" w:rsidP="00BD2E91">
                <w:pPr>
                  <w:jc w:val="right"/>
                </w:pPr>
              </w:p>
              <w:p w14:paraId="24F6E66B" w14:textId="77777777" w:rsidR="001D1A44" w:rsidRDefault="001D1A44" w:rsidP="00BD2E91">
                <w:pPr>
                  <w:jc w:val="right"/>
                </w:pPr>
              </w:p>
              <w:p w14:paraId="2EF26BB1" w14:textId="77777777" w:rsidR="001D1A44" w:rsidRDefault="001D1A44" w:rsidP="00BD2E91">
                <w:pPr>
                  <w:jc w:val="right"/>
                </w:pPr>
              </w:p>
              <w:p w14:paraId="251A307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00A1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C1B3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9D2C98" wp14:editId="7DC4BC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432FA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A8C5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D8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347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411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E16D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363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5ED774" w14:textId="77777777">
      <w:trPr>
        <w:trHeight w:hRule="exact" w:val="2342"/>
        <w:jc w:val="right"/>
      </w:trPr>
      <w:tc>
        <w:tcPr>
          <w:tcW w:w="9752" w:type="dxa"/>
        </w:tcPr>
        <w:p w14:paraId="2687A8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A7C58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B2A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95FC47" wp14:editId="00FC12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716C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6C0A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D3F5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C47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CB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D04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DA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0AB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E3F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C50351"/>
  <w15:docId w15:val="{6B275BE4-3FE4-4CBA-8249-3C184C92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3%20PricingSupplement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78FA4-EA1F-4311-A552-371B6CE38F62}"/>
</file>

<file path=customXml/itemProps3.xml><?xml version="1.0" encoding="utf-8"?>
<ds:datastoreItem xmlns:ds="http://schemas.openxmlformats.org/officeDocument/2006/customXml" ds:itemID="{62E4EEF9-38CF-43CE-9E72-BA8AC17872BE}"/>
</file>

<file path=customXml/itemProps4.xml><?xml version="1.0" encoding="utf-8"?>
<ds:datastoreItem xmlns:ds="http://schemas.openxmlformats.org/officeDocument/2006/customXml" ds:itemID="{989E618D-FADA-4FDF-BA1B-D314BF69B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2022-08-04T07:37:00Z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2022-08-04T07:33:05Z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0716ecb4-0607-4985-a711-b04644d768d8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